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75" w:rsidRDefault="00CD7A75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CD7A75" w:rsidSect="00CD7A7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161925</wp:posOffset>
            </wp:positionV>
            <wp:extent cx="6772275" cy="9639300"/>
            <wp:effectExtent l="19050" t="0" r="9525" b="0"/>
            <wp:wrapNone/>
            <wp:docPr id="1" name="Рисунок 0" descr="Скриншот 28-09-2025 202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8-09-2025 20293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BED" w:rsidRDefault="00BE4BED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029F6" w:rsidRDefault="007029F6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2A5174" w:rsidRDefault="002A5174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84270" w:rsidRPr="00B84270" w:rsidRDefault="00B84270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5174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Программа составлена на основе Примерной адаптированной основной общеобразовательной программы образования обучающихся с лёгкой умственной отсталостью (интеллектуальными нарушениями) (вариант 1) и соответствует Федеральному государственному образовательному стандарту образования обучающихся с умственной отсталостью (интеллектуальными нарушениями).</w:t>
      </w:r>
    </w:p>
    <w:p w:rsidR="00B84270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Предлагаемая программа ориентирована на учебник </w:t>
      </w:r>
      <w:proofErr w:type="spellStart"/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Алышевой</w:t>
      </w:r>
      <w:proofErr w:type="spellEnd"/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Т.В., Яковлевой И.М. «Математика. 4 класс. В 2 частях. Часть 1 (для обучающихся с интеллектуальными наруше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ниями)», М.: «Просвещение», 2019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При составлении программы опирались на следующую </w:t>
      </w:r>
      <w:r w:rsidR="002A5174"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нормативно - правовую базу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84270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Федеральный закон Российской Федерации «Об образовании в Российской Федерации» N 273ФЗ (в ред. Федеральных законов от 07.05.2013) N 99-ФЗ, от 23.07.2013 N 203-ФЗ;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Приказ МОН РФ от 19.12.2014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Примерная адаптированная основная образовательная программа образования обучающихся с умственной отсталостью (интеллектуальными нарушениями)», одобренная решением федерального учебно-методического объединения по общему образованию (протокол от 22 декабря 2015 г., № 4/15) (1 вариант);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Процесс обучения математике неразрывно связан с решением специфической задачи адаптивных школ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Обучение математике носит практическую направленность и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 Поэтому обучение математике становится более </w:t>
      </w:r>
      <w:r w:rsidR="002A5174"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актуальным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 в образовании детей с ограниченными возможностями здоровья.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Примерная АООП образования обучающихся с легкой умственной отсталостью (вариант 1) определяет </w:t>
      </w: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t> обучения математике как подготовку обучающихся этой категории к жизни в современном обществе и овладению доступными профессионально-трудовыми навыками.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Исходя из данной цели, Примерной АООП (вариант 1) определены следующие </w:t>
      </w:r>
      <w:r w:rsidRPr="00B8427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задачи 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обучения математике: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формирование доступных умственно обучающимся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– коррекция и развитие познавательной деятельности и личностных 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Реализация в образовательной деятельности указанных задач, которые можно охарактеризовать соответственно как образовательные, коррекционные, воспитательные задачи, обеспечит достижение планируемых результатов освоения АООП (вариант 1) в предметной области «Математика».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      Основной формой организации процесса обучения математике является урок. Ведущей формой работы учителя с учащимися на уроке является фронтальная работа при осуществлении дифференцированного и индивидуального подхода. Успех обучения математике во многом зависит от тщательного изучения учителем индивидуальных особенностей каждого ребенка (познавательных и личностных). Учитель узнает, какими знаниями по математике владеет учащийся, какие трудности он испытывает в овладении математическими знаниями, графическими и чертежными навыками, какие пробелы в его знаниях и каковы их причины, какими потенциальными возможностями он обладает, на какие сильные стороны можно опираться в развитии его математических способностей.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Каждый урок математики оснащается необходимыми наглядными пособиями, раздаточным материалом, техническими средствами обучения.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Устный счет как этап урока является неотъемлемой частью почти каждого урока математики.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Решение арифметических задач занимает не меньше половины учебного времени в процессе обучения математике.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В программе указаны все виды простых задач, которые решаются в каждом классе. Сложные задачи составляются из хорошо известных детям простых задач.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Решения всех видов задач записываются с наименованиями.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Геометрический материал включается почти в каждый урок математики. По возможности он должен быть тесно связан с арифметическим материалом.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В младших классах закладываются основы математических знаний, умений, без которых дальнейшее продвижение учащихся в усвоении математики будет затруднено. Поэтому на каждом уроке надо уделять внимание закреплению и повторению ведущих знаний по математике, особенно знаниям состава чисел первого десятка, таблиц сложения и вычитания в пределах десяти, однозначных чисел в пределах 20, знаниям таблиц умножения и деления. При заучивании таблиц учащиеся должны опираться не только на механическую память, но и владеть приемами получения результатов вычислений, если они их не запомнили.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Организация самостоятельных работ должна быть обязательным требованием к каждому уроку математики. Самостоятельно выполненная учеником работа должна быть проверена учителем, допущенные ошибки выявлены и исправлены, установлена причина этих ошибок, с учеником проведена работа над ошибками.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Домашние задания обязательно ежедневно проверяются учителем.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Наряду с повседневным, текущим контролем знаний по математике учитель проводит 2—3 раза в четверти контрольные работы.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Программа в целом определяет оптимальный объем знаний и умений по математике, который доступен большинству учащихся, обучающихся во вспомогательной школе.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Однако есть в каждом классе часть учащихся, которые постоянно отстают от одноклассников в усвоении знаний и нуждаются в дифференцированной помощи со стороны учителя. Они могут участвовать во фронтальной работе со всем классом (решать более легкие примеры, повторять объяснения учителя или сильного ученика по наводящим вопросам, решать с помощью учителя арифметические задачи). Для самостоятельного выполнения этим ученикам требуется предлагать облегченные варианты примеров, задач, других заданий.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Учитывая указанные особенности этой группы школьников, настоящая программа определила те упрощения, которые могут быть сделаны в пределах программных тем.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Усвоение этих знаний и умений дает основание для перевода учащихся в следующий класс.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     Встречаются ученики, которые удовлетворительно усваивают программу вспомогательной школы по всем предметам, кроме математики. Эти учащиеся (с так называемым локальным поражением или грубой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акалькулией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>) не могут быть задержаны в том или ином классе только из-за отсутствия знаний по одному предмету.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Такие ученики должны заниматься по индивидуальной программе, они обучаются в пределах своих возможностей, соответственно аттестуются и переводятся из класса в класс.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br/>
        <w:t>      Решение об обучении учащихся по индивидуальной программе принимается педагогическим советом школы.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  <w:r w:rsidR="00B8427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B84270" w:rsidRPr="00B84270" w:rsidRDefault="00B84270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Учебный предмет </w:t>
      </w:r>
      <w:r w:rsidR="002A5174" w:rsidRPr="00B8427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«Математика»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 входит в образовательную область </w:t>
      </w:r>
      <w:r w:rsidR="002A5174" w:rsidRPr="00B8427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«Математика».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 В учебном плане на изучение математики в четвертом классе отводится 4 часа в неделю, всего 136 часов.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  <w:r w:rsidR="00B84270"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 класс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7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10"/>
        <w:gridCol w:w="2470"/>
      </w:tblGrid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A5174" w:rsidRPr="00B84270" w:rsidRDefault="002A5174" w:rsidP="00B842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B84270" w:rsidRPr="00B8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A5174" w:rsidRPr="00B84270" w:rsidRDefault="00B84270" w:rsidP="00B8427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Единицы измерения и их соотношения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Арифметические действия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 часа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Арифметические задачи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Геометрический материал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</w:tr>
      <w:tr w:rsidR="002A5174" w:rsidRPr="00B84270" w:rsidTr="00B84270"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часов</w:t>
            </w:r>
          </w:p>
        </w:tc>
      </w:tr>
    </w:tbl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Нумерация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Присчитывание, отсчитывание равными числовыми группами по 2, 3, 4, 5, 6, 7, 8, 9 в пределах 100.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Упорядочение чисел в пределах 100.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Числа четные и нечетные.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Единицы измерения и их соотношения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Единица измерения (мера) длины – миллиметр (1 мм).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Соотношение: 1 см = 10 мм.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Измерение длины предметов с помощью линейки с выражением результатов измерений в сантиметрах и миллиметрах (12 см 5 мм).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Определение времени по часам с точностью до 1 мин тремя способами (прошло 3 ч 52 мин, без 8 мин 4 ч, 17 мин шестого). Двойное обозначение времени.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Сравнение чисел, полученных при измерении величин двумя мерами стоимости, длины, времени. Упорядочение чисел, полученных при измерении величин одной мерой стоимости, длины, массы, ёмкости, времени.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Арифметические действия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Сложение и вычитание чисел в пределах 100 с переходом через разряд на основе приемов устных вычислений (с записью примера в строчку).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Сложение и вычитание чисел в пределах 100 без перехода через разряд и с переходом через разряд на основе приемов письменных вычислений (с записью примера в столбик).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Способы проверки правильности выполнения вычислений при сложении и вычитании чисел. Проверка устных вычислений приемами письменных вычислений и наоборот. Проверка сложения перестановкой слагаемых. Проверка сложения и вычитания обратным арифметическим действием.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Таблица умножения чисел 3, 4, 5, 6, 7, 8, 9. Переместительное свойство умножения. Таблица деления на 3, 4, 5, 6, 7, 8, 9. Взаимосвязь умножения и деления. Умножение 1, 0, 10 и на 1, 0, 10. Деление на 1, 10. Деление 0 на число. Способы проверки правильности выполнения вычислений при умножении и делении чисел (на основе использования таблиц умножения и деления, взаимосвязи сложения и умножения, умножения и деления).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Увеличение и уменьшение в несколько раз данной предметной совокупности и предметной совокупности, сравниваемой с данной. Увеличение и уменьшение числа в несколько раз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Нахождение неизвестного компонента сложения. Проверка правильности вычислений по нахождению неизвестного компонента сложения.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Арифметические задачи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Простые арифметические задачи на увеличение, уменьшение числа в несколько раз (с отношением «больше в …», «меньше в …»).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Простые арифметические задачи на нахождение цены, количества на основе зависимости между ценой, количеством, стоимостью.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Простые арифметические задачи на нахождение неизвестного слагаемого.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Составные арифметические задачи, решаемые в два действия.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Геометрический материал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Измерение длины отрезка в миллиметрах, в сантиметрах и миллиметрах. Построение отрезка заданной длины (в миллиметрах, в сантиметрах и миллиметрах).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Замкнутые, незамкнутые линии. Замкнутые и незамкнутые кривые линии: окружность, дуга. Ломаные линии – замкнутая, незамкнутая. Граница многоугольника – 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Прямоугольники: прямоугольник, квадрат. Название сторон прямоугольника (квадрата): основания (верхнее, нижнее), боковые стороны (правая, левая). Противоположные, смежные стороны прямоугольника (квадрата). Построение прямоугольника (квадрата) с помощью чертежного угольника (на нелинованной бумаге).</w:t>
      </w:r>
    </w:p>
    <w:p w:rsidR="002A5174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Взаимное положение на плоскости геометрических фигур (пересечение, точки пересечения). Моделирование взаимного положения геометрических фигур на плоскости. Построение пересекающихся, непересекающихся геометрических фигур.</w:t>
      </w:r>
    </w:p>
    <w:p w:rsidR="00B84270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На уроках математики используются современные педагогические технологии: информационные, дифференцированные и индивидуальные, учебно-игровой деятельности.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Уроки проводятся в различных формах: самостоятельной и практической работы, а чаще всего на уроках сочетаются различные формы.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По изучению каждого раздела проводится промежуточный или итоговый контроль в воде письменных самостоятельных контрольных работ, зрительных диктантов, устного опроса и др.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Знания, умения и навыки по математике оцениваются по результатам индивидуального и фронтального опроса обучающихся, текущих и итоговых письменных работ.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По своему содержанию письменные контрольные работы могут быть однородными (только задачи, только примеры, только построение геометрических фигур и т.д.) либо комбинированными.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Объём контрольной работы должен быть таким, чтобы на её выполнение требовалось: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в 4-9 классах 35-40 минут, причем за указанное время обучающиеся не только должны выполнить работу, но и проверить её.</w:t>
      </w: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В комбинированную контрольную работу могут быть включены 1-3 простые задачи или 1-3 про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softHyphen/>
        <w:t>стые задачи и составная (начиная со 2 класса) или 2 составные задачи, примеры в одно и несколько арифметических действий (в том числе и на порядок действий, начиная с 3 класса), математический диктант, сравнение чисел и математических выражений, вычислительные, измерительные задачи или другие геометрические задания.</w:t>
      </w: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При оценке письменных работ обучающихся по математике грубыми ошибками следует считать: неверное выполнение вычислений вследствие неточного применения алгоритма, неправильное решение задачи, неумение правильно выполнить измерение и построение геометрических фигур по образцу. Негрубыми ошибками считаются ошибки, допущенные в процессе списывания числовых данных (искажение, замена), знаков арифметических действий, нарушение формулировки вопроса (ответа) задачи, правильности расположения записей, чертежей, небольшая неточность в измерении и черчении.</w:t>
      </w: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 действий, величин и др.).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При оценке комбинированных работ: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- оценка «5» ставится, если вся работа выполнена без ошибок;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- оценка «4» ставится, если в работе имеются 2-3 негрубые ошибки;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- оценка «3» ставится, если задача решена с помощью и правильно выполнена часть других заданий;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- оценка «2 и 1» может выставляться за небрежно выполненные задания в тетради, как метод воспитательного воздействия на ребёнка.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ри решении работ, состоящих из примеров и других заданий, в которых не предусматривается реше</w:t>
      </w: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ние задач: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«5» ставится, если все задания выполнено правильно.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«4» ставится, если допущены 1-2 негрубые ошибки.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«3» ставится, если допущены 1-2 грубые ошибки или 3-4 негрубые.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«2 и 1» может выставляться за небрежно выполненные задания в тетради, как метод воспитательного воздействия на ребёнка.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 оценке работ, состоящих только из задач с геометрическим содержанием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t> (решение задач на вы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softHyphen/>
        <w:t>числение градусной меры углов, площадей, объёмов и т.д., задач на измерение и построение и др.):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«5» ставится, если все задачи выполнены правильно.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«4» ставится, если допущены 1-2 негрубые ошибки при решении задач на вычисление или измерение, построение выполнено недостаточно точно.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«3» ставится, если не решена одна из двух-трех данных задач на вычисление, если при из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softHyphen/>
        <w:t>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«2 и 1» может выставляться за небрежно выполненные задания в тетради, как метод воспитательного воздействия на ребёнка.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Критерии для </w:t>
      </w: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оценивания устных ответов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t> являются общими для всех предметов.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«5» ставится обучающемуся, если он: 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Оценка «4» ставится, если обучающийся дает ответ, в целом соответствующий требованиям оценки «5», но допускает неточности и исправляет их с помощью учителя; допускает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в речи.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«3» ставится, если обучающийся 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Оценка «2 и 1» может выставляться в дневник, может выставляться в устной форме как метод воспитательного воздействия на ребёнка.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Оценка «2 и 1»не ставится в журнал.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270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Личностные результаты: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проявление мотивации при выполнении отдельных видов деятельности на уроке математики и при выполнении домашнего задания;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умение сформулировать элементарное умозаключение (сделать вывод) с использованием в собственной речи математической терминологии, обосновать его (с помощью учителя);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элементарные навыки межличностного взаимодействия при выполнении группой отдельных видов деятельности на уроке математики, умение оказать помощь одноклассникам в учебной ситуации;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элементарные навыки организации собственной деятельности по самостоятельному выполнению математической операции (учебного задания) на основе усвоенного пошагового алгоритма;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начальные навыки самостоятельной работы с учебником математики;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начальные умения производить самооценку выполненной практической деятельности, в том числе на основе знания способов проверки правильности вычислений, измерений, построений, и при необходимости осуществлять необходимые исправления неверно выполненного задания;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элементарное понимание связи математических знаний с некоторыми жизненными ситуациями, умение применять математические знания для решения отдельных жизненных задач;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отдельные начальные представления о семейных ценностях, здоровом образе жизни, бережном отношении к природе, безопасном поведении в помещении и на улице.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Предметные результаты: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Минимальный и достаточный уровни усвоения предметных результатов по учебному предмету «Математика» (предметная область «Математика) на конец обучения в младших классах (4 класс):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Минимальный уровень: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числового ряда 1–100 в прямом порядке; откладывание любых чисел в пределах 100 с использованием счетного материала;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названий компонентов сложения, вычитания, умножения, деления;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понимание смысла арифметических действий сложения и вычитания, умножения и деления (на равные части);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таблицы умножения однозначных чисел до 5;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порядка действий в примерах в два арифметических действия;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и применение переместительного свойства сложения и умножения;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выполнение устных и письменных действий сложения и вычитания чисел в пределах 100;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единиц измерения (меры) стоимости, длины, массы, времени и их соотношения;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различение чисел, полученных при счете и измерении, запись числа, полученного при измерении двумя мерами;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пользование календарем для установления порядка месяцев в году, количества суток в месяцах;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определение времени по часам (одним способом);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решение, составление, иллюстрирование изученных простых арифметических задач;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решение составных арифметических задач в два действия (с помощью учителя);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различение замкнутых, незамкнутых кривых, ломаных линий; вычисление длины ломаной;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узнавание, называние, моделирование взаимного положения двух прямых, кривых линий, фигур; нахождение точки пересечения без вычерчивания;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названий элементов четырехугольников; вычерчивание прямоугольника (квадрата) с помощью чертежного треугольника на нелинованной бумаге (с помощью учителя);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различение окружности и круга, вычерчивание окружности разных радиусов.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Достаточный уровень: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числового ряда 1–100 в прямом и обратном порядке;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счет присчитыванием, отсчитыванием по единице и равными числовыми группами в пределах 100;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откладывание любых чисел в пределах 100 с использованием счетного материала;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названий компонентов сложения, вычитания, умножения, деления;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понимание смысла арифметических действий сложения и вычитания, умножения и деления (на равные части и по содержанию); различение двух видов деления на уровне практических действий; знание способов чтения и записи каждого вида деления;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таблицы умножения всех однозначных чисел и числа 10; правила умножения чисел 1 и 0, на 1 и 0, деления 0 и деления на 1, на 10;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порядка действий в примерах в два арифметических действия;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и применение переместительного свойства сложения и умножения;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выполнение устных и письменных действий сложения и вычитания чисел в пределах 100;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единиц (мер) измерения стоимости, длины, массы, времени и их соотношения;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различение чисел, полученных при счете и измерении, запись чисел, полученных при измерении двумя мерами (с полным набором знаков в мелких мерах);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знание порядка месяцев в году, номеров месяцев от начала года; умение пользоваться календарем для установления порядка месяцев в году; знание количества суток в месяцах;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определение времени по часам тремя способами с точностью до 1мин;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решение, составление, иллюстрирование всех изученных простых арифметических задач;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краткая запись, моделирование содержания, решение составных арифметических задач в два действия;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различение замкнутых, незамкнутых кривых, ломаных линий; вычисление длины ломаной;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– узнавание, называние, вычерчивание, моделирование взаимного положения двух прямых и кривых линий, многоугольников, окружностей; нахождение точки пересечения; знание названий элементов четырехугольников, вычерчивание прямоугольника (квадрата) с помощью чертежного треугольника на нелинованной бумаге; вычерчивание окружности разных радиусов, различение окружности и круга.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A5174"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 образовательной деятельности по предмету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Учебно-методическое и материально-техническое обеспечение образовательного процесса, реализуемого на основе примерной рабочей программы по математике для 4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1. Учебно-методическое обеспечение: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Математика. Методические рекомендации. 1–4 классы: учеб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адапт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. основные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ощеобразоват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. программы / Т. В.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2017. – 362 с.</w:t>
      </w:r>
    </w:p>
    <w:p w:rsidR="002A5174" w:rsidRP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Учебник </w:t>
      </w:r>
      <w:proofErr w:type="spellStart"/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Т.В., Яковлева И.М. Математика. 4 класс. В 2 частях. Часть 1 (для обучающихся с интеллектуальными нар</w:t>
      </w:r>
      <w:r>
        <w:rPr>
          <w:rFonts w:ascii="Times New Roman" w:hAnsi="Times New Roman" w:cs="Times New Roman"/>
          <w:sz w:val="24"/>
          <w:szCs w:val="24"/>
          <w:lang w:eastAsia="ru-RU"/>
        </w:rPr>
        <w:t>ушениями), М.: Просвещение, 2019</w:t>
      </w:r>
      <w:r w:rsidR="002A5174"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3. Материально- технические средства: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Проектор,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Компьютер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b/>
          <w:sz w:val="24"/>
          <w:szCs w:val="24"/>
          <w:lang w:eastAsia="ru-RU"/>
        </w:rPr>
        <w:t>СПИСОК ИСПОЛЬЗУЕМОЙ ЛИТЕРАТУРЫ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«Адаптированная основная общеобразовательная программа для детей с интеллектуальными нарушениями», М., 2015 г.</w:t>
      </w:r>
    </w:p>
    <w:p w:rsidR="002A5174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Т.В., Яковлева И.М. Математика. 4 класс. В 2 частях. Часть 1 (для обучающихся с интеллектуальными нар</w:t>
      </w:r>
      <w:r w:rsidR="00B84270">
        <w:rPr>
          <w:rFonts w:ascii="Times New Roman" w:hAnsi="Times New Roman" w:cs="Times New Roman"/>
          <w:sz w:val="24"/>
          <w:szCs w:val="24"/>
          <w:lang w:eastAsia="ru-RU"/>
        </w:rPr>
        <w:t>ушениями), М.: Просвещение, 2019</w:t>
      </w:r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A0587E" w:rsidRPr="00B84270" w:rsidRDefault="00A0587E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М.Н. Перова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И.М.Яковлева Рабочая тетрадь 4 класс .В 2 частях, М:Просвещение, 2019.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Демидова М.Е. работа с геометрическим материалом в школе VIII вида // Дефектология. 2002 - № 1. – с. 51.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Математика. Методические рекомендации. 1–4 классы: учеб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адапт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. основные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ощеобразоват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. программы / Т. В.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Просвещение, 2017. – 362 с.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Перова М.Н. Дидактические игры и занимательные упражнения по математике для работы с детьми дошкольного и младшего школьного возраста. - М., 1996.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Перова М.Н. Методика преподавания математики в коррекционной школе. - М.: ВЛАДОС, 2004.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Перова М.Н., Эк В.В. Методика обучения элементам геометрии в специальной (коррекционной) образовательной школе YIII вида. - М.: </w:t>
      </w:r>
      <w:proofErr w:type="spell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Классикс</w:t>
      </w:r>
      <w:proofErr w:type="spell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Стиль, 2005.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84270">
        <w:rPr>
          <w:rFonts w:ascii="Times New Roman" w:hAnsi="Times New Roman" w:cs="Times New Roman"/>
          <w:sz w:val="24"/>
          <w:szCs w:val="24"/>
          <w:lang w:eastAsia="ru-RU"/>
        </w:rPr>
        <w:t>Программы специальных (коррекционных) образовательных учреждений У111 вида. Подготовительный, 1-4 классы/под ред. В.В. Воронковой. М.: Просвещение, 2011.</w:t>
      </w:r>
    </w:p>
    <w:p w:rsidR="002A5174" w:rsidRPr="00B84270" w:rsidRDefault="002A5174" w:rsidP="00B842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84270">
        <w:rPr>
          <w:rFonts w:ascii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B84270">
        <w:rPr>
          <w:rFonts w:ascii="Times New Roman" w:hAnsi="Times New Roman" w:cs="Times New Roman"/>
          <w:sz w:val="24"/>
          <w:szCs w:val="24"/>
          <w:lang w:eastAsia="ru-RU"/>
        </w:rPr>
        <w:t xml:space="preserve"> В.В. Обучение математике учащихся младших классов специальных (коррекционных) образовательных учреждений YIII вида.- М.: Просвещение, 2005</w:t>
      </w: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4270" w:rsidRDefault="00B84270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270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2A5174" w:rsidRPr="00B84270" w:rsidRDefault="002A5174" w:rsidP="00B842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9"/>
        <w:gridCol w:w="3534"/>
        <w:gridCol w:w="1241"/>
        <w:gridCol w:w="7594"/>
        <w:gridCol w:w="1376"/>
      </w:tblGrid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 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Нумерация чисел 1–100</w:t>
            </w:r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(повторение)</w:t>
            </w:r>
          </w:p>
          <w:p w:rsidR="00B4658C" w:rsidRPr="00B84270" w:rsidRDefault="00B4658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Ряд круглых десятков в пределах 100.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Сравнение и упорядочение круглых десятков.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Разряды, их место в записи числа.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Состав двузначных чисел из десятков и единиц.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чисел, полученных при измерении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стоимости в пределах 100 р., с помощью монет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достоинством 10 р., 5 р., 2 р., 1 р. на основе знания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десятичного состава двузначных чисел.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Представление чисел в виде суммы разрядных слагаемых.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Числовой ряд в пределах 100. Место каждого числа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числовом ряду. Получение следующего, предыдущего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чисел.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Сравнение и упорядочение чисел в пределах 100.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в пределах 100 на основе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присчитывания, отсчитывания по 10 (40 + 10; 40 – 10), по 1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(42 + 1; 1 + 42; 43 – 1); разрядного состава чисел (40 + 3; 3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+ 40; 43 – 3; 43 – 40), с использованием переместительного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свойства сложения.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значения числового выражения со скобками 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без скобок в 2 арифметических действия (сложение,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Решение простых, составных задач в 2 арифметических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действия (сложение, вычитание). Составление и решение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арифметических задач по предложенному сюжету,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готовому решению, краткой записи.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Линии (прямая, луч, отрезок), их дифференциация.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Измерение длины отрезков в сантиметрах. Сравнение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отрезков по длине. Построение отрезка заданной длины;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равного по длине данному отрезку (такой же длины).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Сравнение длины отрезка с 1 дм.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Многоугольники. Связь названия многоугольника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количеством углов у него.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CD7" w:rsidRPr="00B84270" w:rsidRDefault="00B32CD7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Числа, полученные </w:t>
            </w:r>
            <w:proofErr w:type="gramStart"/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измерении величин</w:t>
            </w:r>
            <w:r w:rsidR="00B465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58C" w:rsidRDefault="00B4658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4658C" w:rsidRPr="00B84270" w:rsidRDefault="00B4658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Величины (стоимость, длина, масса, емкость, время),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единицы измерения величин (меры).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Дифференциация чисел, полученных при счете предметов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и при измерении величин.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Сравнение чисел, полученных при измерении величин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двумя мерами.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числа, полученного при измерении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стоимости двумя мерами, с помощью набора из монет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достоинством 10 р., 5 р., 2 р., 1 р., 50 к., 10 к.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отрезка заданной длины, выраженной числом,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полученным при измерении двумя мерами (1 дм 2 см).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чисел, полученных при измерении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величин одной мерой.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CD7" w:rsidRPr="00B84270" w:rsidRDefault="00B32CD7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длины –</w:t>
            </w:r>
          </w:p>
          <w:p w:rsidR="002A5174" w:rsidRDefault="00B4658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A5174"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иллиметр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58C" w:rsidRPr="00B84270" w:rsidRDefault="00B4658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Знакомство с мерой длины – миллиметром.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Запись: 1 мм. Соотношение: 1 см = 10 мм.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Измерение длины предметов с помощью линейки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выражением результатов измерений в сантиметрах 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миллиметрах (12 см 5 мм).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Измерение длины отрезка в миллиметрах, в сантиметрах 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миллиметрах.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отрезка заданной длины (в миллиметрах,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сантиметрах и миллиметрах)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CD7" w:rsidRPr="00B84270" w:rsidRDefault="00B32CD7" w:rsidP="002C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перехода через</w:t>
            </w:r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 (все случаи)</w:t>
            </w:r>
            <w:r w:rsidR="0045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22F4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22F4" w:rsidRPr="00B84270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чисел в пределах 100 без перехода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через разряд приемами устных вычислений, с записью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примеров в строчку: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круглых десятков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(40 + 20; 40 – 20);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двузначного и однозначного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чисел (45 + 2; 2 + 45; 45 – 2);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двузначных чисел и круглых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десятков (34 + 20; 20 + 34; 34 – 20);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двузначных чисел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(54 + 21; 54 – 21; 54 – 24; 54 - 51);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получение в сумме круглых десятков и числа100 (38 + 2; 2 + 38; 98 + 2; 38 + 22; 38 + 62);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однозначных, двузначных чисел из круглых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десятков и числа 100 (50 – 4; 100 – 4; 50 – 24; 100 – 24).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Взаимосвязь сложения и вычитания.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Проверка вычитания обратным действием – сложением.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Увеличение, уменьшение на несколько единиц чисел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пределах 100, с записью выполненных операций в виде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числового выражения (примера).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Присчитывание, отсчитывание равными числовыми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группами по 2, 5 в пределах 100.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Построение отрезка, длина которого больше, меньше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длины данного отрезка.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Пересечение линий, точка пересечения. Построение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пересекающихся, непересекающихся отрезков.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Обозначение буквой точки пересечения.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Углы. Виды углов. Определение вида угла с помощью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чертежного угольника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CD7" w:rsidRPr="00B84270" w:rsidRDefault="00B32CD7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 w:rsidR="0045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22F4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22F4" w:rsidRPr="00B84270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времени</w:t>
            </w:r>
            <w:r w:rsidR="0045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22F4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22F4" w:rsidRPr="00B84270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Соотношения мер времени.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Последовательность месяцев, количество суток в каждом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месяце.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Определение времени по часам с точностью до 1 мин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двумя способами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Замкнутые, незамкнутые</w:t>
            </w:r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кривые линии</w:t>
            </w:r>
            <w:r w:rsidR="0045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22F4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22F4" w:rsidRPr="00B84270" w:rsidRDefault="004522F4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Замкнутые, незамкнутые кривые линии: распознавание,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называние.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замкнутых, незамкнутых кривых.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Окружность, дуга</w:t>
            </w:r>
            <w:r w:rsidR="004522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22F4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22F4" w:rsidRPr="00B84270" w:rsidRDefault="004522F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Замкнутые и незамкнутые кривые линии: окружность,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дуга.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окружности с данным радиусом.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окружностей с радиусами, равными по длине,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разными по длине.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дуги с помощью циркуля.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чисел</w:t>
            </w:r>
            <w:r w:rsidR="00B7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4C4C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4C4C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4C4C" w:rsidRPr="00B84270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 как сложение одинаковых чисел (слагаемых).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Замена сложения умножением; замена умножения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сложением (в пределах 20).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Простые арифметические задачи на нахождение произведения, раскрывающие смысл арифметического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действия умножения; выполнение решения задач на основе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действий с предметными совокупностями,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иллюстрирования содержания задачи.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Составные задачи в 2 арифметических действия (сложение,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вычитание, умножение). Составление и решение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арифметических задач по предложенному сюжету,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готовому решению, краткой записи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6-17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 2</w:t>
            </w:r>
            <w:r w:rsidR="00B7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4C4C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4C4C" w:rsidRPr="00B84270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2, ее воспроизведение на основе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знания закономерностей построения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Выполнение табличных случаев умножения числа 2 с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проверкой правильности вычислений по таблице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2.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 чисел, полученных при измерении величин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одной мерой.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Порядок действий в числовых выражениях без скобок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2 арифметических действия (сложение, вычитание,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C3C" w:rsidRPr="00B84270" w:rsidRDefault="00DB3C3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3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чисел</w:t>
            </w:r>
            <w:r w:rsidR="00B7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4C4C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4C4C" w:rsidRPr="00B84270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действия деления (на равные части)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предметно-практической деятельности с отражением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выполненных действий в математической записи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(составлении примера).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2, 3, 4 равные части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20).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Простые арифметические задачи на нахождение частного,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раскрывающие смысл арифметического действия деления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равные части); выполнение решения задач на основе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действий с предметными совокупностями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2</w:t>
            </w:r>
            <w:r w:rsidR="00B74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4C4C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4C4C" w:rsidRPr="00B84270" w:rsidRDefault="00B74C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2, ее воспроизведение на основе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знания закономерностей построения.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Числа четные и нечетные.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2 с проверкой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2.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чисел, полученных при измерении величин одной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мерой.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Порядок действий в числовых выражениях без скобок в 2 арифметических действия (сложение, вычитание,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Взаимосвязь умножения и деления. Взаимосвязь таблиц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2 и деления на 2.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2).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Простые арифметические задачи на нахождение частного,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раскрывающие смысл арифметического действия деления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(по содержанию); выполнение решения задач на основе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действий с предметными совокупностями.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Составные задачи в 2 арифметических действия (сложение,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вычитание, деление)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C3C" w:rsidRPr="00B84270" w:rsidRDefault="00DB3C3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 w:rsidR="004A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164C" w:rsidRPr="00B84270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с переходом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 разряд (устные</w:t>
            </w:r>
          </w:p>
          <w:p w:rsidR="004A164C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вычисления)</w:t>
            </w: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4998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4998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4998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164C" w:rsidRDefault="004A164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двузначных чисел.</w:t>
            </w: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Pr="00B84270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двузначного числа с однозначным числом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переходом через разряд (38 + 5) приемами устных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вычислений (запись примера в строчку).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значения числового выражения (решение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примера) с помощью моделирования действия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использованием счетного материала, с подробной записью решения путем разложения второго слагаемого на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два числа.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вычислений на основе переместительного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свойства сложения (5 + 38).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Присчитывание равными числовыми группами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 3, 4 в пределах 100.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Составные задачи в 2 арифметических действия (сложение,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вычитание, умножение, деление). Составление задач по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предложенному сюжету, краткой записи.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19" w:rsidRPr="00B84270" w:rsidRDefault="001F3F19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двузначных чисел с переходом через разряд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(38 + 25) приемами устных вычислений (запись примера в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строчку).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значения числового выражения (решение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примера) с подробной записью решения путем разложения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второго слагаемого на два числа.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Порядок действий в числовых выражениях без скобок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2 арифметических действия (сложение, вычитание,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умножение, деление)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11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Ломаная линия</w:t>
            </w:r>
            <w:r w:rsidR="00F43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3D2C" w:rsidRPr="00B84270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Знакомство с ломаной линией. Элементы ломаной линии: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отрезки, вершины, углы.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ломаной линии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Вычитание с переходом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 разряд (устные</w:t>
            </w:r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вычисления)</w:t>
            </w: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4998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4998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Вычитание двузначных чисел.</w:t>
            </w: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Pr="00B84270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однозначного числа из двузначного числа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переходом через разряд (34 – 5) приемами устных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вычислений (запись примера в строчку).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значения числового выражения (решение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примера) с помощью моделирования действия с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использованием счетного материала, с подробной записью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решения путем разложения второго слагаемого на два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числа.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Отсчитывание равными числовыми группами по 3, 4 в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пределах 100.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Присчитывание, отсчитывание равными числовыми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группами по 6 в пределах 100.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Измерение длины отрезков ломаной, сравнение их по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длине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14EC" w:rsidRPr="00B84270" w:rsidRDefault="007014E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двузначных чисел с переходом через разряд (53 – 25) приемами устных вычислений (запись примера в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строчку).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значения числового выражения (решение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примера) с подробной записью решения путем разложения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второго слагаемого на два числа.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ломаной линии из отрезков заданной длины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3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3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 w:rsidR="00F43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3D2C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3D2C" w:rsidRPr="00B84270" w:rsidRDefault="00F43D2C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3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Замкнутые, незамкнутые</w:t>
            </w:r>
          </w:p>
          <w:p w:rsidR="00882A38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ломаные линии</w:t>
            </w:r>
            <w:r w:rsidR="00882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2A38" w:rsidRPr="00B84270" w:rsidRDefault="00882A3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Замкнутые, незамкнутые ломаные линии: распознавание,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называние.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замкнутых, незамкнутых ломаных.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Получение замкнутой ломаной линии из незамкнутой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ломаной (на основе моделирования, построения).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Получение незамкнутой ломаной линии из замкнутой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ломаной (на основе моделирования).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Граница многоугольника – замкнутая ломаная линия.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82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 на 3</w:t>
            </w:r>
            <w:r w:rsidR="0003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985" w:rsidRDefault="00030985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985" w:rsidRPr="00B84270" w:rsidRDefault="00030985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Табличное умножение числа 3 в пределах 20.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3 в пределах 100 (на основе взаимосвязи сложения и умножения).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3, ее составление,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умножения числа 3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проверкой правильности вычислений по таблице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3.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Переместительное свойство умножения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318" w:rsidRPr="00B84270" w:rsidRDefault="0098731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3</w:t>
            </w:r>
          </w:p>
          <w:p w:rsidR="00030985" w:rsidRDefault="00030985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985" w:rsidRPr="00B84270" w:rsidRDefault="00030985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3 равные части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20, 100) с отражением выполненных действий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математической записи (составлении примера).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3, ее составление с использованием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3, на основе знания взаимосвязи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Выполнение табличных случаев деления на 3 с проверкой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3.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3).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Дифференциация деления на равные части и по содержанию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318" w:rsidRPr="00B84270" w:rsidRDefault="0098731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38-39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 на 4</w:t>
            </w:r>
            <w:r w:rsidR="00030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0985" w:rsidRDefault="00030985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30985" w:rsidRPr="00B84270" w:rsidRDefault="00030985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Табличное умножение числа 4 в пределах 20.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4 в пределах 100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основе взаимосвязи сложения и умножения).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4, ее составление,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умножения числа 4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проверкой правильности вычислений по таблице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4.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произведения на основе знания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переместительного свойства умножения с использованием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 умножения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318" w:rsidRPr="00B84270" w:rsidRDefault="0098731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174" w:rsidRPr="00B84270" w:rsidTr="00937219">
        <w:trPr>
          <w:trHeight w:val="20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3499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40-42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4</w:t>
            </w:r>
            <w:r w:rsidR="003628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289D" w:rsidRDefault="0036289D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289D" w:rsidRDefault="0036289D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289D" w:rsidRPr="00B84270" w:rsidRDefault="0036289D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4 равные части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20, 100) с отражением выполненных действий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математической записи (составлении примера).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4, ее составление с использованием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4, на основе знания взаимосвязи умножения и деления.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4 с проверкой</w:t>
            </w:r>
          </w:p>
          <w:p w:rsidR="002A5174" w:rsidRPr="00B84270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4.</w:t>
            </w:r>
          </w:p>
          <w:p w:rsidR="002A5174" w:rsidRDefault="002A5174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4)</w:t>
            </w:r>
          </w:p>
          <w:p w:rsidR="00937219" w:rsidRDefault="00937219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Default="00937219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Default="00937219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Pr="00B84270" w:rsidRDefault="00937219" w:rsidP="00B8427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318" w:rsidRPr="00B84270" w:rsidRDefault="00987318" w:rsidP="00B842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937219">
        <w:trPr>
          <w:trHeight w:val="1200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937219">
        <w:trPr>
          <w:trHeight w:val="556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Pr="00B84270" w:rsidRDefault="00937219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937219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ломаной линии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Вычисление длины ломаной линии.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отрезка, равного длине ломаной (с помощью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циркуля).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Табличное умножение числа 5 в пределах 20.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5 в пределах 100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основе взаимосвязи сложения и умножения).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5, ее составление,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умножения числа 5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проверкой правильности вычислений по таблице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5 равных частей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20, 100) с отражением выполненных действий в математической записи (составлении примера).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5, ее составление с использованием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5, на основе знания взаимосвязи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5 с проверкой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5.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5)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Двойное обозначение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Двойное обозначение времени.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Определение частей суток на основе знания двойного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обозначения времени.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Определение времени по электронным часам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(с электронным табло) с точностью до 1 ч, получаса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234998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Табличное умножение числа 6 в пределах 20.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6 в пределах 100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основе взаимосвязи сложения и умножения) Таблица умножения числа 6, ее составление,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умножения числа 6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проверкой правильности вычислений по таблице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6.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Цена, количество, стоимость. Краткая запись в виде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простых арифметических задач на нахождение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стоимости на основе зависимости между ценой,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количеством, стоимостью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37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6 равных частей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20, 100) с отражением выполненных действий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в математической записи (составлении примера).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6, ее составление с использованием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6, на основе знания взаимосвязи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6 с проверкой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6. Деление по содержанию (по 6).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Простые арифметические задачи на нахождение цены на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основе зависимости между ценой, количеством,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стоимостью; краткая запись задачи в виде таблицы, ее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решение.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Нахождение длины замкнутой ломаной линии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67C5B">
        <w:trPr>
          <w:trHeight w:val="123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67C5B">
        <w:trPr>
          <w:trHeight w:val="795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Прямоугольники: прямоугольник, квадрат.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Название сторон прямоугольника.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Противоположные стороны прямоугольника, их свойство.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прямоугольника с помощью чертежного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угольника (на нелинованной бумаге.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7 в пределах 100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основе переместительного свойства умножения,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взаимосвязи сложения и умножения).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7, ее составление,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 Выполнение табличных случаев умножения числа 7 с проверкой правильности вычислений по таблице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7.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Присчитывание, отсчитывание равными числовыми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группами по 7 в пределах 10.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Составление по краткой записи (в виде таблицы) и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решение простых арифметических задач на нахождение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стоимости, цены на основе зависимости между ценой,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количеством, стоимостью.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прямоугольника с помощью чертежного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угольника (на нелинованной бумаге) по заданным длинам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lastRenderedPageBreak/>
              <w:t>его сторон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59C5" w:rsidRPr="00B84270" w:rsidRDefault="00C559C5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64-66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</w:t>
            </w:r>
            <w:proofErr w:type="gramStart"/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несколько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Увеличение в несколько раз предметной совокупности,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сравниваемой с данной, в процессе выполнения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предметно-практической деятельности («больше в …»),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отражением выполненных действий в математической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записи (составлении числового выражения).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Увеличение в несколько раз данной предметной совокупности в процессе выполнения предметно-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практической деятельности («увеличить в …»).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Увеличение числа в несколько раз.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Знакомство с простой арифметической задачей на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увеличение числа в несколько раз (с отношением «больше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…») и способом ее решения: краткая запись задачи;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решения задачи в практическом плане на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основе моделирования, иллюстрирования предметной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ситуации; запись решения и ответа задачи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4C" w:rsidRPr="00B84270" w:rsidRDefault="00F61C4C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67-69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7, ее составление с использованием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7, на основе знания взаимосвязи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7 равных частей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100) с отражением выполненных действий в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математической записи (составлении примера)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7 с проверкой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7.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7)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4C" w:rsidRPr="00B84270" w:rsidRDefault="00F61C4C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219" w:rsidRPr="00B84270" w:rsidTr="008D1924">
        <w:trPr>
          <w:trHeight w:val="1261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4A2CFF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70-72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</w:t>
            </w:r>
            <w:proofErr w:type="gramStart"/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несколько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219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1924" w:rsidRPr="00B84270" w:rsidRDefault="008D1924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Уменьшение в несколько раз предметной совокупности,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сравниваемой с данной, в процессе выполнения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предметно-практической деятельности («меньше в …»),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отражением выполненных действий в математической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записи (составлении числового выражения).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Уменьшение в несколько раз данной предметной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совокупности в процессе выполнения предметно-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практической деятельности («уменьшить в …»).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Уменьшение числа в несколько раз.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Знакомство с простой арифметической задачей на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уменьшение числа в несколько раз (с отношением «меньше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…») и способом ее решения: краткая запись задачи;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решения задачи в практическом плане на</w:t>
            </w:r>
          </w:p>
          <w:p w:rsidR="00937219" w:rsidRPr="00B84270" w:rsidRDefault="00937219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основе моделирования предметной ситуации; запись</w:t>
            </w:r>
          </w:p>
          <w:p w:rsidR="008D1924" w:rsidRPr="00B84270" w:rsidRDefault="008D1924" w:rsidP="0093721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решения и ответа задач.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4C" w:rsidRPr="00B84270" w:rsidRDefault="00F61C4C" w:rsidP="009372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58E" w:rsidRPr="00B84270" w:rsidTr="008A558E">
        <w:trPr>
          <w:trHeight w:val="2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i/>
                <w:iCs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58E" w:rsidRPr="00B84270" w:rsidTr="008A558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04DC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</w:t>
            </w:r>
            <w:r w:rsidR="002349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58E" w:rsidRPr="00B84270" w:rsidTr="008A558E">
        <w:trPr>
          <w:trHeight w:val="1470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 w:rsidR="000F0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558E" w:rsidRPr="00B84270" w:rsidRDefault="008A558E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Название сторон квадрата.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Противоположные стороны квадрата, их свойство. Смежные стороны прямоугольника (квадрата).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квадрата с помощью чертежного угольника</w:t>
            </w:r>
          </w:p>
          <w:p w:rsidR="008A558E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нелинованной бумаге)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58E" w:rsidRPr="00B84270" w:rsidTr="008D1924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8A558E" w:rsidRPr="00B84270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</w:t>
            </w:r>
          </w:p>
          <w:p w:rsidR="008A558E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8</w:t>
            </w:r>
            <w:r w:rsidR="000F0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4DC" w:rsidRDefault="000F04DC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04DC" w:rsidRPr="00B84270" w:rsidRDefault="000F04DC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8 в пределах 100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основе переместительного свойства умножения,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взаимосвязи сложения и умножения).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8, ее составление,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умножения числа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проверкой правильности вычислений по таблице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8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Присчитывание, отсчитывание равными числовыми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группами по 8 в пределах 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4C" w:rsidRPr="00B84270" w:rsidRDefault="00F61C4C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58E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8A558E" w:rsidRPr="00B84270" w:rsidRDefault="004A2CFF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8</w:t>
            </w:r>
            <w:r w:rsidR="000F0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4DC" w:rsidRDefault="000F04DC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04DC" w:rsidRPr="00B84270" w:rsidRDefault="000F04DC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8, ее составление с использованием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8, на основе знания взаимосвязи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8 равных частей (в пределах 100) с отражением выполненных действий в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математической записи (составлении примера).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8 с проверкой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8.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8).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Составление и решение простых и составных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арифметических задач, содержащих отношения «меньше</w:t>
            </w:r>
          </w:p>
          <w:p w:rsidR="008A558E" w:rsidRPr="00B84270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 …», «больше в …», по краткой записи, предложенному</w:t>
            </w:r>
          </w:p>
          <w:p w:rsidR="008A558E" w:rsidRDefault="008A558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сюжету.</w:t>
            </w:r>
          </w:p>
          <w:p w:rsidR="00DC400E" w:rsidRPr="00B84270" w:rsidRDefault="00DC400E" w:rsidP="008A558E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C4C" w:rsidRPr="00B84270" w:rsidRDefault="00F61C4C" w:rsidP="008A558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633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i/>
                <w:iCs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870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DC400E">
        <w:trPr>
          <w:trHeight w:val="525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времени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Определение времени по часам с точностью до 1 мин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тремя способами (прошло 3 ч 52 мин, без 8 мин 4 ч, 17 мин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шестого).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261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-89</w:t>
            </w:r>
          </w:p>
        </w:tc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умножения</w:t>
            </w: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7066" w:rsidRPr="00B84270" w:rsidRDefault="009D7066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Табличные случаи умножения числа 9 в пределах 100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(на основе переместительного свойства умножения,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взаимосвязи сложения и умножения).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умножения числа 9, ее составление,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воспроизведение на основе знания закономерностей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построения. Выполнение табличных случаев умножения числа 9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 проверкой правильности вычислений по таблице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числа 9.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Присчитывание, отсчитывание равными числовыми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группами по 9 в пределах 100.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2760"/>
        </w:trPr>
        <w:tc>
          <w:tcPr>
            <w:tcW w:w="461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3719" w:rsidRPr="00B84270" w:rsidRDefault="00F23719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AB2" w:rsidRPr="00B84270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Таблица деления на 9, ее составление с использованием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 умножения числа 9, на основе знания взаимосвязи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предметных совокупностей на 9 равных частей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(в пределах 100) с отражением выполненных действий в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математической записи (составлении примера).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табличных случаев деления на 9 с проверкой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правильности вычислений по таблице деления на 9.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по содержанию (по 9).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Простые арифметические задачи на нахождение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количества на основе зависимости между ценой,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количеством, стоимостью; краткая запись задачи в виде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таблицы, ее решение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BBB" w:rsidRPr="00B84270" w:rsidRDefault="00FA5BBB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D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D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 w:rsidR="00C76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6AB2" w:rsidRPr="00B84270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9D7066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9D7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Пересечение фигур</w:t>
            </w:r>
            <w:r w:rsidR="00C76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6AB2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AB2" w:rsidRPr="00B84270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Пересечение геометрических фигур (окружностей,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многоугольников, линий).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Точки пересечения, обозначение их буквой.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Построение пересекающихся, непересекающихся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геометрических фигур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719" w:rsidRPr="00B84270" w:rsidRDefault="00F23719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DC400E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1 и на 1</w:t>
            </w:r>
            <w:r w:rsidR="00C76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6AB2" w:rsidRPr="00B84270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 единицы на число (на основе взаимосвязи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сложения и умножения).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 числа на единицу (на основе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переместительного свойства умножения).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Правило нахождения произведения, если один из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множителей равен 1; его использование при выполнении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вычислений.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DC400E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1</w:t>
            </w:r>
            <w:r w:rsidR="00C76A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6AB2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76AB2" w:rsidRPr="00B84270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числа на единицу (на основе взаимосвязи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умножения и деления).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Правило нахождения частного, если делитель равен 1; его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использование при выполнении вычислений.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D1674B"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D7066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</w:t>
            </w: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Pr="00B84270" w:rsidRDefault="006205CE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чисел (письменные</w:t>
            </w:r>
          </w:p>
          <w:p w:rsidR="009D7066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вычисления)</w:t>
            </w:r>
          </w:p>
          <w:p w:rsidR="00C76AB2" w:rsidRDefault="00C76AB2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5CE" w:rsidRPr="00B84270" w:rsidRDefault="006205CE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и вычитание без перехода через разряд. Запись примера в столбик.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Алгоритм письменного выполнения сложения, вычитания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чисел в пределах 100.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приемами письменных вычислений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(с записью примера в столбик) следующих случаев: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двузначных чисел (35 + 12);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двузначных чисел (35 – 12);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сложение, вычитание двузначных чисел и круглых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десятков (45 + 20; 45 – 20).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Письменное выполнение сложения как способ проверки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устных вычислений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74DB" w:rsidRPr="00B84270" w:rsidRDefault="003974DB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066" w:rsidRPr="00B84270" w:rsidTr="002E2AA8">
        <w:trPr>
          <w:trHeight w:val="172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7066" w:rsidRDefault="004A2CF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104-110</w:t>
            </w: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Pr="00B84270" w:rsidRDefault="00967B4F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D7066" w:rsidRDefault="00D1674B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Сложение с переходом через разряд.</w:t>
            </w:r>
          </w:p>
          <w:p w:rsidR="003110EA" w:rsidRPr="00B84270" w:rsidRDefault="003110EA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с переходом через разряд.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приемами письменных вычислений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(с записью примера в столбик) следующих случаев: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двузначных чисел (35 + 17);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двузначных чисел, получение 0 в разряде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единиц (35 + 25);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двузначных чисел, получение в сумме числа 100 (35 + 65);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сложение двузначного и однозначного чисел (35 + 7).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Проверка правильности выполнения письменного</w:t>
            </w:r>
          </w:p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сложения перестановкой слагаемых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7066" w:rsidRPr="00B84270" w:rsidRDefault="009D7066" w:rsidP="009D70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B4F" w:rsidRPr="00B84270" w:rsidTr="00D1674B">
        <w:trPr>
          <w:trHeight w:val="64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7B4F" w:rsidRDefault="004A2CF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  <w:p w:rsidR="00967B4F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B4F" w:rsidRPr="00B84270" w:rsidTr="00D1674B">
        <w:trPr>
          <w:trHeight w:val="765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Default="004A2CF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B4F" w:rsidRPr="00B84270" w:rsidRDefault="00967B4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B4F" w:rsidRPr="00B84270" w:rsidTr="002E2AA8">
        <w:trPr>
          <w:trHeight w:val="522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A2CFF" w:rsidRDefault="004A2CF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967B4F" w:rsidRDefault="004A2CFF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Default="002E2AA8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Вычитание с переходом через разряд.</w:t>
            </w:r>
          </w:p>
          <w:p w:rsidR="00955E2C" w:rsidRDefault="00955E2C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2AA8" w:rsidRDefault="002E2AA8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E2AA8" w:rsidRPr="00B84270" w:rsidRDefault="002E2AA8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67B4F" w:rsidRPr="00B84270" w:rsidRDefault="002E2AA8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с переходом через разряд.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Выполнение приемами письменных вычислений (с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записью примера в столбик) следующих случаев: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двузначного числа из круглых десятков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(60 – 23);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двузначных чисел (62 – 24);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двузначных чисел, получение в разности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однозначного числа (62 – 54);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вычитание однозначного числа из двузначного числа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(34 – 5).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Проверка правильности выполнения письменного</w:t>
            </w:r>
          </w:p>
          <w:p w:rsidR="00967B4F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вычитания обратным действием – сложением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74DB" w:rsidRPr="00B84270" w:rsidRDefault="003974DB" w:rsidP="00967B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84270" w:rsidTr="002E2AA8">
        <w:trPr>
          <w:trHeight w:val="795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Default="004A2CFF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Pr="00B84270" w:rsidRDefault="00955E2C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84270" w:rsidTr="00D1674B">
        <w:trPr>
          <w:trHeight w:val="1485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Default="004A2CFF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4A2CFF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0 на число</w:t>
            </w:r>
          </w:p>
          <w:p w:rsidR="001E3001" w:rsidRPr="00B84270" w:rsidRDefault="001E3001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0 на число 0 (на основе взаимосвязи умножения и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деления).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Правило нахождения частного, если делимое равно 0; его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использование при выполнении вычислений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4A2CFF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Взаимное положение</w:t>
            </w:r>
          </w:p>
          <w:p w:rsidR="002E2AA8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геометрических фигур</w:t>
            </w:r>
            <w:r w:rsidR="001E3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3001" w:rsidRPr="00B84270" w:rsidRDefault="001E3001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Взаимное положение на плоскости геометрических фигур: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узнавание, называние.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Моделирование взаимного положения двух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геометрических фигур на плоскости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4A2CFF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10 и на 10</w:t>
            </w:r>
            <w:r w:rsidR="001E3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3001" w:rsidRPr="00B84270" w:rsidRDefault="001E3001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 10 на число (на основе взаимосвязи сложения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 умножения).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Умножение числа на 10 (на основе переместительного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свойства умножения). Правило нахождения произведения, если один из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множителей равен 10; его использование при выполнении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вычислений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4A2CFF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10</w:t>
            </w:r>
            <w:r w:rsidR="001E3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3001" w:rsidRDefault="001E3001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3001" w:rsidRPr="00B84270" w:rsidRDefault="001E3001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Деление числа на 10 (на основе взаимосвязи умножения и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деления).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Правило нахождения частного, если делитель равен 10; его</w:t>
            </w:r>
          </w:p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использование при выполнении вычислений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2AA8" w:rsidRPr="00B84270" w:rsidRDefault="002E2AA8" w:rsidP="002E2AA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C77610">
        <w:trPr>
          <w:trHeight w:val="57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C77610">
        <w:trPr>
          <w:trHeight w:val="673"/>
        </w:trPr>
        <w:tc>
          <w:tcPr>
            <w:tcW w:w="4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FBD" w:rsidRPr="00B84270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C7761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-128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Нахождение</w:t>
            </w:r>
          </w:p>
          <w:p w:rsidR="00C7761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неизвестного слагаемого</w:t>
            </w:r>
            <w:r w:rsidR="006B7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FBD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7FBD" w:rsidRPr="00B84270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Решение примеров с неизвестным слагаемым,</w:t>
            </w:r>
          </w:p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обозначенным буквой «х».</w:t>
            </w:r>
          </w:p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Проверка правильности вычислений по нахождению</w:t>
            </w:r>
          </w:p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неизвестного слагаемого.</w:t>
            </w:r>
          </w:p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Простые арифметические задачи на нахождение</w:t>
            </w:r>
          </w:p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неизвестного слагаемого: краткая запись задачи, решение</w:t>
            </w:r>
          </w:p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задачи с проверкой.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74DB" w:rsidRPr="00B84270" w:rsidRDefault="003974DB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  <w:p w:rsidR="006B7FBD" w:rsidRPr="00B84270" w:rsidRDefault="006B7FBD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Повторение табличных случаев умножения. Деление на число до10 и по содержанию. Сложение и вычитание без перехода через разряд, с переходом через разряд. Взаимное положение на плоскости геометрических фигур. Повторение мер длины, массы, времени.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E4A" w:rsidRPr="00B84270" w:rsidRDefault="00364E4A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6B7FBD" w:rsidP="002349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Контроль и учет знаний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B84270">
        <w:trPr>
          <w:trHeight w:val="58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  <w:r w:rsidR="006B7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FBD" w:rsidRPr="00B84270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610" w:rsidRPr="00B84270" w:rsidTr="00B84270">
        <w:trPr>
          <w:trHeight w:val="57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2CFF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Default="00C77610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4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6B7F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FBD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7FBD" w:rsidRPr="00B84270" w:rsidRDefault="006B7FBD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4A2CFF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7610" w:rsidRPr="00B84270" w:rsidRDefault="00C77610" w:rsidP="00C77610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4270">
              <w:rPr>
                <w:rFonts w:ascii="Times New Roman" w:hAnsi="Times New Roman" w:cs="Times New Roman"/>
                <w:lang w:eastAsia="ru-RU"/>
              </w:rPr>
              <w:t>Повторение пройденного материала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E4A" w:rsidRPr="00B84270" w:rsidRDefault="00364E4A" w:rsidP="00C776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174" w:rsidRPr="00B84270" w:rsidRDefault="002A5174" w:rsidP="00B8427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F5D" w:rsidRPr="00B84270" w:rsidRDefault="008C7F5D" w:rsidP="00B8427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C7F5D" w:rsidRPr="00B84270" w:rsidSect="00B84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2858"/>
    <w:multiLevelType w:val="multilevel"/>
    <w:tmpl w:val="E32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9314A"/>
    <w:multiLevelType w:val="hybridMultilevel"/>
    <w:tmpl w:val="26C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2059B"/>
    <w:multiLevelType w:val="multilevel"/>
    <w:tmpl w:val="865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D3D40"/>
    <w:multiLevelType w:val="multilevel"/>
    <w:tmpl w:val="16B6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41484D"/>
    <w:multiLevelType w:val="multilevel"/>
    <w:tmpl w:val="05B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174"/>
    <w:rsid w:val="00030985"/>
    <w:rsid w:val="000F04DC"/>
    <w:rsid w:val="00153DAE"/>
    <w:rsid w:val="001A0C68"/>
    <w:rsid w:val="001E3001"/>
    <w:rsid w:val="001F3F19"/>
    <w:rsid w:val="00234998"/>
    <w:rsid w:val="00252B48"/>
    <w:rsid w:val="002A5174"/>
    <w:rsid w:val="002C75C2"/>
    <w:rsid w:val="002E2AA8"/>
    <w:rsid w:val="003110EA"/>
    <w:rsid w:val="0036289D"/>
    <w:rsid w:val="00364E4A"/>
    <w:rsid w:val="00375E51"/>
    <w:rsid w:val="003974DB"/>
    <w:rsid w:val="004522F4"/>
    <w:rsid w:val="004A164C"/>
    <w:rsid w:val="004A2CFF"/>
    <w:rsid w:val="00600A6F"/>
    <w:rsid w:val="006205CE"/>
    <w:rsid w:val="006B7FBD"/>
    <w:rsid w:val="007014EC"/>
    <w:rsid w:val="007029F6"/>
    <w:rsid w:val="007B7D5E"/>
    <w:rsid w:val="008145AC"/>
    <w:rsid w:val="00882A38"/>
    <w:rsid w:val="008A558E"/>
    <w:rsid w:val="008C7F5D"/>
    <w:rsid w:val="008D1924"/>
    <w:rsid w:val="00937219"/>
    <w:rsid w:val="00955E2C"/>
    <w:rsid w:val="0096511C"/>
    <w:rsid w:val="00967B4F"/>
    <w:rsid w:val="00984550"/>
    <w:rsid w:val="00987318"/>
    <w:rsid w:val="009D7066"/>
    <w:rsid w:val="00A0587E"/>
    <w:rsid w:val="00B10B1D"/>
    <w:rsid w:val="00B32CD7"/>
    <w:rsid w:val="00B4658C"/>
    <w:rsid w:val="00B67C5B"/>
    <w:rsid w:val="00B74C4C"/>
    <w:rsid w:val="00B84270"/>
    <w:rsid w:val="00BE4BED"/>
    <w:rsid w:val="00C07C63"/>
    <w:rsid w:val="00C559C5"/>
    <w:rsid w:val="00C76AB2"/>
    <w:rsid w:val="00C77610"/>
    <w:rsid w:val="00CD7A75"/>
    <w:rsid w:val="00CF0239"/>
    <w:rsid w:val="00D1555D"/>
    <w:rsid w:val="00D1674B"/>
    <w:rsid w:val="00D737B7"/>
    <w:rsid w:val="00DB3C3C"/>
    <w:rsid w:val="00DC400E"/>
    <w:rsid w:val="00F21FEC"/>
    <w:rsid w:val="00F23719"/>
    <w:rsid w:val="00F31D6F"/>
    <w:rsid w:val="00F43D2C"/>
    <w:rsid w:val="00F61C4C"/>
    <w:rsid w:val="00FA5BBB"/>
    <w:rsid w:val="00FC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A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42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E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7502</Words>
  <Characters>42768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техномаркет</cp:lastModifiedBy>
  <cp:revision>49</cp:revision>
  <cp:lastPrinted>2025-09-02T18:09:00Z</cp:lastPrinted>
  <dcterms:created xsi:type="dcterms:W3CDTF">2019-09-03T05:51:00Z</dcterms:created>
  <dcterms:modified xsi:type="dcterms:W3CDTF">2025-09-28T17:30:00Z</dcterms:modified>
</cp:coreProperties>
</file>